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98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619"/>
      </w:tblGrid>
      <w:tr w:rsidR="009E4B4A" w:rsidTr="000622F3">
        <w:trPr>
          <w:trHeight w:val="435"/>
        </w:trPr>
        <w:tc>
          <w:tcPr>
            <w:tcW w:w="2235" w:type="dxa"/>
          </w:tcPr>
          <w:p w:rsidR="009E4B4A" w:rsidRDefault="0038563D">
            <w:pPr>
              <w:jc w:val="center"/>
              <w:rPr>
                <w:b/>
                <w:bCs/>
                <w:sz w:val="26"/>
                <w:szCs w:val="26"/>
              </w:rPr>
            </w:pPr>
            <w:bookmarkStart w:id="0" w:name="_heading=h.424cvuc5wmee" w:colFirst="0" w:colLast="0"/>
            <w:bookmarkStart w:id="1" w:name="_GoBack"/>
            <w:bookmarkEnd w:id="0"/>
            <w:bookmarkEnd w:id="1"/>
            <w:r>
              <w:rPr>
                <w:b/>
                <w:bCs/>
                <w:sz w:val="26"/>
                <w:szCs w:val="26"/>
              </w:rPr>
              <w:t>код</w:t>
            </w:r>
          </w:p>
        </w:tc>
        <w:tc>
          <w:tcPr>
            <w:tcW w:w="7619" w:type="dxa"/>
          </w:tcPr>
          <w:p w:rsidR="009E4B4A" w:rsidRDefault="0038563D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Назва інтервенції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56001-00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головного мозку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56007-00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головного мозку з внутрішньовенним контрастуванням (посиленням)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57001-01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головного мозку, грудної клітки та живота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57007-01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головного мозку, грудної клітки та живота з внутрішньовенним контрастуванням (посиленням)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56301-00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грудної клітки та живота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56307-00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грудної клітки з внутрішньовенним контрастуванням (посиленням)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56501-00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живота та таза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56507-00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живота та таза з внутрішньовенним контрастуванням (посиленням)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56801-00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грудної клітки, живота та таза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56807-00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грудної клітки, живота та таза з внутрішньовенним контрастуванням (посиленням)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56022-02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придаткових пазух носа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56030-00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к</w:t>
            </w:r>
            <w:r>
              <w:rPr>
                <w:sz w:val="26"/>
                <w:szCs w:val="26"/>
              </w:rPr>
              <w:t>істок лицевого черепа, придаткових пазух носа та головного мозку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56101-00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м'яких тканин шиї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56107-00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м'яких тканин шиї з внутрішньовенним контрастуванням (посиленням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56022-01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кісток лицевого черепа з внутрішньовенним контрастуванням (посиленням)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56016-04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середнього вуха та скроневої кістки, двобічна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56221-00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хребта, грудний відділ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56233-00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хребта, множинні відділи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56223-00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Комп'ютерна томографія хребта, </w:t>
            </w:r>
            <w:proofErr w:type="spellStart"/>
            <w:r>
              <w:rPr>
                <w:sz w:val="26"/>
                <w:szCs w:val="26"/>
              </w:rPr>
              <w:t>попереково</w:t>
            </w:r>
            <w:proofErr w:type="spellEnd"/>
            <w:r>
              <w:rPr>
                <w:sz w:val="26"/>
                <w:szCs w:val="26"/>
              </w:rPr>
              <w:t>-крижовий відділ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56220-00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хребта, шийний відділ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56619-00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</w:t>
            </w:r>
            <w:r>
              <w:rPr>
                <w:sz w:val="26"/>
                <w:szCs w:val="26"/>
              </w:rPr>
              <w:t>фія кінцівки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56409-00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таза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57350-04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Спіральна комп'ютерно-томографічна ангіографія черевної аорти та </w:t>
            </w:r>
            <w:proofErr w:type="spellStart"/>
            <w:r>
              <w:rPr>
                <w:sz w:val="26"/>
                <w:szCs w:val="26"/>
              </w:rPr>
              <w:t>клубовостегнового</w:t>
            </w:r>
            <w:proofErr w:type="spellEnd"/>
            <w:r>
              <w:rPr>
                <w:sz w:val="26"/>
                <w:szCs w:val="26"/>
              </w:rPr>
              <w:t xml:space="preserve"> сегмента нижньої кінцівки з обох боків, з внутрішньовенним контрастуванням (посиленням)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57350-02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Спіральна комп'ютерно-томографічна ангіографія грудної клітки, з внутрішньо</w:t>
            </w:r>
            <w:r>
              <w:rPr>
                <w:sz w:val="26"/>
                <w:szCs w:val="26"/>
              </w:rPr>
              <w:t>венним контрастуванням (посиленням)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56625-00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Комп'ютерна томографія кінцівки з внутрішньовенним контрастуванням (посиленням)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57350-03</w:t>
            </w: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Спіральна комп'ютерно-томографічна ангіографія живота, з внутрішньовенним контрастуванням (посиленням</w:t>
            </w:r>
          </w:p>
        </w:tc>
      </w:tr>
      <w:tr w:rsidR="009E4B4A">
        <w:tc>
          <w:tcPr>
            <w:tcW w:w="2235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57350-00</w:t>
            </w:r>
          </w:p>
          <w:p w:rsidR="009E4B4A" w:rsidRDefault="009E4B4A">
            <w:pPr>
              <w:rPr>
                <w:sz w:val="26"/>
                <w:szCs w:val="26"/>
              </w:rPr>
            </w:pPr>
          </w:p>
        </w:tc>
        <w:tc>
          <w:tcPr>
            <w:tcW w:w="7619" w:type="dxa"/>
          </w:tcPr>
          <w:p w:rsidR="009E4B4A" w:rsidRDefault="003856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Спіраль</w:t>
            </w:r>
            <w:r>
              <w:rPr>
                <w:sz w:val="26"/>
                <w:szCs w:val="26"/>
              </w:rPr>
              <w:t>на комп'ютерно-томографічна ангіографія голови та/або шиї, з внутрішньовенним контрастуванням (посиленням)</w:t>
            </w:r>
          </w:p>
        </w:tc>
      </w:tr>
    </w:tbl>
    <w:p w:rsidR="009E4B4A" w:rsidRDefault="009E4B4A">
      <w:pPr>
        <w:rPr>
          <w:sz w:val="26"/>
          <w:szCs w:val="26"/>
        </w:rPr>
      </w:pPr>
    </w:p>
    <w:sectPr w:rsidR="009E4B4A" w:rsidSect="000622F3">
      <w:headerReference w:type="default" r:id="rId7"/>
      <w:pgSz w:w="11906" w:h="16838"/>
      <w:pgMar w:top="284" w:right="567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8563D" w:rsidRDefault="0038563D">
      <w:r>
        <w:separator/>
      </w:r>
    </w:p>
  </w:endnote>
  <w:endnote w:type="continuationSeparator" w:id="0">
    <w:p w:rsidR="0038563D" w:rsidRDefault="00385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0CAED1EC-C1AA-4747-8284-D5EF6460754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8B57A48-7DC6-44FC-AD5B-303D985131A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F247F43-473E-4001-B70D-6C6A135AE6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8563D" w:rsidRDefault="0038563D">
      <w:r>
        <w:separator/>
      </w:r>
    </w:p>
  </w:footnote>
  <w:footnote w:type="continuationSeparator" w:id="0">
    <w:p w:rsidR="0038563D" w:rsidRDefault="003856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E4B4A" w:rsidRDefault="0038563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  <w:r>
      <w:rPr>
        <w:color w:val="000000"/>
      </w:rPr>
      <w:t xml:space="preserve">НАЦІОНАЛЬНИЙ КЛАСИФІКАТОР УКРАЇНИ </w:t>
    </w:r>
  </w:p>
  <w:p w:rsidR="009E4B4A" w:rsidRDefault="0038563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  <w:r>
      <w:rPr>
        <w:color w:val="000000"/>
      </w:rPr>
      <w:t>Класифікатор медичних інтервенцій НК 026:2021</w:t>
    </w:r>
  </w:p>
  <w:p w:rsidR="009E4B4A" w:rsidRDefault="0038563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  <w:r>
      <w:rPr>
        <w:color w:val="000000"/>
      </w:rPr>
      <w:t>(клас Комп’ютерна томографія)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B4A"/>
    <w:rsid w:val="000622F3"/>
    <w:rsid w:val="0038563D"/>
    <w:rsid w:val="009E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A17182-BA42-4379-AEF9-2A903A70E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qPEn2/hWg0YtfWfS3M8ffL5SuQ==">CgMxLjAyDmguNDI0Y3Z1YzV3bWVlOAByITF5WF80c0M3NTI4R3hBS2NRbzA2V0pCVTJRbW1oRERsRw==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1449</Words>
  <Characters>826</Characters>
  <Application>Microsoft Office Word</Application>
  <DocSecurity>0</DocSecurity>
  <Lines>6</Lines>
  <Paragraphs>4</Paragraphs>
  <ScaleCrop>false</ScaleCrop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врач</dc:creator>
  <cp:lastModifiedBy>врач</cp:lastModifiedBy>
  <cp:revision>2</cp:revision>
  <dcterms:created xsi:type="dcterms:W3CDTF">2026-06-01T08:59:00Z</dcterms:created>
  <dcterms:modified xsi:type="dcterms:W3CDTF">2026-06-01T08:59:00Z</dcterms:modified>
</cp:coreProperties>
</file>