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4500A0F2" w:rsidR="00D74A44" w:rsidRPr="00D74A44" w:rsidRDefault="00D74A44" w:rsidP="00BF449F">
      <w:pPr>
        <w:rPr>
          <w:rFonts w:ascii="Times New Roman" w:hAnsi="Times New Roman" w:cs="Times New Roman"/>
          <w:b/>
          <w:bCs/>
          <w:u w:val="single"/>
        </w:rPr>
      </w:pPr>
      <w:r w:rsidRPr="00D74A44">
        <w:rPr>
          <w:rFonts w:ascii="Times New Roman" w:hAnsi="Times New Roman" w:cs="Times New Roman"/>
          <w:b/>
          <w:bCs/>
        </w:rPr>
        <w:t xml:space="preserve">Закупівля </w:t>
      </w:r>
      <w:r w:rsidR="00CF1D4F" w:rsidRPr="00CF1D4F">
        <w:rPr>
          <w:rFonts w:ascii="Times New Roman" w:hAnsi="Times New Roman" w:cs="Times New Roman"/>
          <w:b/>
          <w:bCs/>
          <w:u w:val="single"/>
        </w:rPr>
        <w:t>Послуги з централізованого водопостачання (ДК 021:2015 - 65110000-7 - Розподіл води)</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w:t>
      </w:r>
      <w:proofErr w:type="spellStart"/>
      <w:r w:rsidRPr="00D74A44">
        <w:rPr>
          <w:rFonts w:ascii="Times New Roman" w:hAnsi="Times New Roman" w:cs="Times New Roman"/>
          <w:b/>
          <w:bCs/>
          <w:u w:val="single"/>
        </w:rPr>
        <w:t>ім.М.І.Пирогова</w:t>
      </w:r>
      <w:proofErr w:type="spellEnd"/>
      <w:r w:rsidRPr="00D74A44">
        <w:rPr>
          <w:rFonts w:ascii="Times New Roman" w:hAnsi="Times New Roman" w:cs="Times New Roman"/>
          <w:b/>
          <w:bCs/>
          <w:u w:val="single"/>
        </w:rPr>
        <w:t xml:space="preserve"> ВОР» (02011031) </w:t>
      </w:r>
    </w:p>
    <w:p w14:paraId="0FEAB7B0" w14:textId="0509C98B" w:rsidR="002B4C3B"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60762E" w:rsidRPr="0060762E">
        <w:rPr>
          <w:rFonts w:ascii="Times New Roman" w:hAnsi="Times New Roman" w:cs="Times New Roman"/>
          <w:b/>
          <w:bCs/>
          <w:u w:val="single"/>
        </w:rPr>
        <w:t>UA-2025-01-08-001172-a</w:t>
      </w:r>
    </w:p>
    <w:p w14:paraId="4AAD7E1F" w14:textId="3B715F4A" w:rsidR="00BF449F" w:rsidRPr="00BF449F" w:rsidRDefault="00BF449F" w:rsidP="00BF449F">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71CAE61C"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0BDEB386" w14:textId="67EE6C88" w:rsidR="002B4C3B" w:rsidRPr="002B4C3B" w:rsidRDefault="002B4C3B" w:rsidP="004F57CC">
      <w:pPr>
        <w:tabs>
          <w:tab w:val="left" w:pos="1202"/>
        </w:tabs>
        <w:jc w:val="both"/>
        <w:rPr>
          <w:rFonts w:ascii="Times New Roman" w:hAnsi="Times New Roman" w:cs="Times New Roman"/>
        </w:rPr>
      </w:pPr>
      <w:r w:rsidRPr="002B4C3B">
        <w:rPr>
          <w:rFonts w:ascii="Times New Roman" w:hAnsi="Times New Roman" w:cs="Times New Roman"/>
        </w:rPr>
        <w:t xml:space="preserve">Згідно абз.4 пп.5 п.13 Постанови КМУ №1178 від 12.10.2022р. «Про затвердження особливостей здійснення публічних </w:t>
      </w:r>
      <w:proofErr w:type="spellStart"/>
      <w:r w:rsidRPr="002B4C3B">
        <w:rPr>
          <w:rFonts w:ascii="Times New Roman" w:hAnsi="Times New Roman" w:cs="Times New Roman"/>
        </w:rPr>
        <w:t>закупівель</w:t>
      </w:r>
      <w:proofErr w:type="spellEnd"/>
      <w:r w:rsidRPr="002B4C3B">
        <w:rPr>
          <w:rFonts w:ascii="Times New Roman" w:hAnsi="Times New Roman" w:cs="Times New Roman"/>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w:t>
      </w:r>
      <w:r w:rsidR="0060762E">
        <w:rPr>
          <w:rFonts w:ascii="Times New Roman" w:hAnsi="Times New Roman" w:cs="Times New Roman"/>
        </w:rPr>
        <w:t>0</w:t>
      </w:r>
      <w:r w:rsidRPr="002B4C3B">
        <w:rPr>
          <w:rFonts w:ascii="Times New Roman" w:hAnsi="Times New Roman" w:cs="Times New Roman"/>
        </w:rPr>
        <w:t>.</w:t>
      </w:r>
      <w:r w:rsidR="0060762E">
        <w:rPr>
          <w:rFonts w:ascii="Times New Roman" w:hAnsi="Times New Roman" w:cs="Times New Roman"/>
        </w:rPr>
        <w:t>11</w:t>
      </w:r>
      <w:r w:rsidRPr="002B4C3B">
        <w:rPr>
          <w:rFonts w:ascii="Times New Roman" w:hAnsi="Times New Roman" w:cs="Times New Roman"/>
        </w:rPr>
        <w:t>.202</w:t>
      </w:r>
      <w:r w:rsidR="0060762E">
        <w:rPr>
          <w:rFonts w:ascii="Times New Roman" w:hAnsi="Times New Roman" w:cs="Times New Roman"/>
        </w:rPr>
        <w:t>4</w:t>
      </w:r>
      <w:r w:rsidRPr="002B4C3B">
        <w:rPr>
          <w:rFonts w:ascii="Times New Roman" w:hAnsi="Times New Roman" w:cs="Times New Roman"/>
        </w:rPr>
        <w:t xml:space="preserve"> року опублікованого на офіційному </w:t>
      </w:r>
      <w:proofErr w:type="spellStart"/>
      <w:r w:rsidRPr="002B4C3B">
        <w:rPr>
          <w:rFonts w:ascii="Times New Roman" w:hAnsi="Times New Roman" w:cs="Times New Roman"/>
        </w:rPr>
        <w:t>вебпорталі</w:t>
      </w:r>
      <w:proofErr w:type="spellEnd"/>
      <w:r w:rsidRPr="002B4C3B">
        <w:rPr>
          <w:rFonts w:ascii="Times New Roman" w:hAnsi="Times New Roman" w:cs="Times New Roman"/>
        </w:rPr>
        <w:t xml:space="preserve"> Антимонопольного комітету України існує можливість укласти 1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w:t>
      </w:r>
      <w:proofErr w:type="spellStart"/>
      <w:r w:rsidRPr="002B4C3B">
        <w:rPr>
          <w:rFonts w:ascii="Times New Roman" w:hAnsi="Times New Roman" w:cs="Times New Roman"/>
        </w:rPr>
        <w:t>адресою</w:t>
      </w:r>
      <w:proofErr w:type="spellEnd"/>
      <w:r w:rsidRPr="002B4C3B">
        <w:rPr>
          <w:rFonts w:ascii="Times New Roman" w:hAnsi="Times New Roman" w:cs="Times New Roman"/>
        </w:rPr>
        <w:t xml:space="preserve"> Замовника Вінницька обл. м. Вінниця вул. Пирогова , 46 Послуги з централізованого водопостачання (ДК 021:2015 - 65110000-7 - Розподіл води) шляхом </w:t>
      </w:r>
      <w:r w:rsidRPr="002B4C3B">
        <w:rPr>
          <w:rFonts w:ascii="Times New Roman" w:hAnsi="Times New Roman" w:cs="Times New Roman"/>
        </w:rPr>
        <w:lastRenderedPageBreak/>
        <w:t>укладення договору про закупівлю без застосування відкритих торгів та/або електронного каталогу.</w:t>
      </w:r>
    </w:p>
    <w:p w14:paraId="050C6B24" w14:textId="0204C3F8" w:rsidR="004F57CC" w:rsidRPr="00386695" w:rsidRDefault="004F57CC" w:rsidP="004F57CC">
      <w:pPr>
        <w:tabs>
          <w:tab w:val="left" w:pos="1202"/>
        </w:tabs>
        <w:jc w:val="both"/>
        <w:rPr>
          <w:rFonts w:ascii="Times New Roman" w:hAnsi="Times New Roman" w:cs="Times New Roman"/>
          <w:b/>
          <w:bCs/>
          <w:u w:val="single"/>
        </w:rPr>
      </w:pPr>
      <w:r w:rsidRPr="00386695">
        <w:rPr>
          <w:rFonts w:ascii="Times New Roman" w:hAnsi="Times New Roman" w:cs="Times New Roman"/>
          <w:b/>
          <w:bCs/>
          <w:u w:val="single"/>
        </w:rPr>
        <w:t>Порядок надання та вимоги до якості послуг</w:t>
      </w:r>
    </w:p>
    <w:p w14:paraId="2A683A4F"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постачання послуг безперервно з гарантованим рівнем безпеки та значенням тиску.</w:t>
      </w:r>
    </w:p>
    <w:p w14:paraId="72479574"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першою статті 16 Закону України “Про житлово-комунальні послуги”.</w:t>
      </w:r>
    </w:p>
    <w:p w14:paraId="122EC1F0" w14:textId="063CAC4A"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Послуга з централізованого водовідведення надається у мережі виконавця з мереж споживача за умови справності мереж споживача.</w:t>
      </w:r>
    </w:p>
    <w:p w14:paraId="4AA750B7"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 xml:space="preserve">Виконавець забезпечує відповідність кількісних та якісних характеристик послуг вимогам пункту 1 цього договору на межі </w:t>
      </w:r>
      <w:proofErr w:type="spellStart"/>
      <w:r w:rsidRPr="00386695">
        <w:rPr>
          <w:rFonts w:ascii="Times New Roman" w:hAnsi="Times New Roman" w:cs="Times New Roman"/>
        </w:rPr>
        <w:t>внутрішньобудинкових</w:t>
      </w:r>
      <w:proofErr w:type="spellEnd"/>
      <w:r w:rsidRPr="00386695">
        <w:rPr>
          <w:rFonts w:ascii="Times New Roman" w:hAnsi="Times New Roman" w:cs="Times New Roman"/>
        </w:rPr>
        <w:t xml:space="preserve"> систем будівлі (</w:t>
      </w:r>
      <w:proofErr w:type="spellStart"/>
      <w:r w:rsidRPr="00386695">
        <w:rPr>
          <w:rFonts w:ascii="Times New Roman" w:hAnsi="Times New Roman" w:cs="Times New Roman"/>
        </w:rPr>
        <w:t>інженернотехнічних</w:t>
      </w:r>
      <w:proofErr w:type="spellEnd"/>
      <w:r w:rsidRPr="00386695">
        <w:rPr>
          <w:rFonts w:ascii="Times New Roman" w:hAnsi="Times New Roman" w:cs="Times New Roman"/>
        </w:rPr>
        <w:t xml:space="preserve"> систем приміщення споживача) та зовнішніх інженерних мереж постачання послуг.</w:t>
      </w:r>
    </w:p>
    <w:p w14:paraId="56925F35"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1429CF23"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21162304" w14:textId="77777777" w:rsidR="00E12152" w:rsidRPr="00386695" w:rsidRDefault="00E12152" w:rsidP="004F57CC">
      <w:pPr>
        <w:pStyle w:val="a9"/>
        <w:rPr>
          <w:rFonts w:ascii="Times New Roman" w:hAnsi="Times New Roman" w:cs="Times New Roman"/>
        </w:rPr>
      </w:pPr>
    </w:p>
    <w:p w14:paraId="3DCFA3FF" w14:textId="1B18A955"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b/>
          <w:bCs/>
        </w:rPr>
        <w:t xml:space="preserve">          </w:t>
      </w:r>
      <w:r w:rsidRPr="00386695">
        <w:rPr>
          <w:rFonts w:ascii="Times New Roman" w:hAnsi="Times New Roman" w:cs="Times New Roman"/>
          <w:b/>
          <w:bCs/>
          <w:u w:val="single"/>
        </w:rPr>
        <w:t xml:space="preserve"> Типи джерел фінансування</w:t>
      </w:r>
      <w:r w:rsidRPr="00386695">
        <w:rPr>
          <w:rFonts w:ascii="Times New Roman" w:hAnsi="Times New Roman" w:cs="Times New Roman"/>
        </w:rPr>
        <w:t xml:space="preserve"> </w:t>
      </w:r>
    </w:p>
    <w:p w14:paraId="553C3CE4" w14:textId="4784697C"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Pr="00386695" w:rsidRDefault="004F57CC" w:rsidP="004F57CC">
      <w:pPr>
        <w:pStyle w:val="a9"/>
        <w:rPr>
          <w:rFonts w:ascii="Times New Roman" w:hAnsi="Times New Roman" w:cs="Times New Roman"/>
        </w:rPr>
      </w:pPr>
    </w:p>
    <w:p w14:paraId="3EB4FBF7" w14:textId="6C5CB3AF" w:rsidR="004F57CC" w:rsidRPr="00386695" w:rsidRDefault="004F57CC" w:rsidP="004F57CC">
      <w:pPr>
        <w:pStyle w:val="a9"/>
        <w:rPr>
          <w:rFonts w:ascii="Times New Roman" w:hAnsi="Times New Roman" w:cs="Times New Roman"/>
          <w:b/>
          <w:bCs/>
          <w:u w:val="single"/>
        </w:rPr>
      </w:pPr>
      <w:proofErr w:type="spellStart"/>
      <w:r w:rsidRPr="00386695">
        <w:rPr>
          <w:rFonts w:ascii="Times New Roman" w:hAnsi="Times New Roman" w:cs="Times New Roman"/>
          <w:b/>
          <w:bCs/>
          <w:u w:val="single"/>
        </w:rPr>
        <w:t>Обгрунтування</w:t>
      </w:r>
      <w:proofErr w:type="spellEnd"/>
      <w:r w:rsidRPr="00386695">
        <w:rPr>
          <w:rFonts w:ascii="Times New Roman" w:hAnsi="Times New Roman" w:cs="Times New Roman"/>
          <w:b/>
          <w:bCs/>
          <w:u w:val="single"/>
        </w:rPr>
        <w:t xml:space="preserve"> очікуваної вартості</w:t>
      </w:r>
    </w:p>
    <w:p w14:paraId="360D6901" w14:textId="77777777" w:rsidR="00E12152" w:rsidRPr="00386695" w:rsidRDefault="00E12152" w:rsidP="004F57CC">
      <w:pPr>
        <w:pStyle w:val="a9"/>
        <w:rPr>
          <w:rFonts w:ascii="Times New Roman" w:hAnsi="Times New Roman" w:cs="Times New Roman"/>
          <w:b/>
          <w:bCs/>
          <w:u w:val="single"/>
        </w:rPr>
      </w:pPr>
    </w:p>
    <w:p w14:paraId="09874430" w14:textId="2E59204D" w:rsidR="004F57CC" w:rsidRPr="00386695" w:rsidRDefault="004F57CC" w:rsidP="004F57CC">
      <w:pPr>
        <w:pStyle w:val="a9"/>
        <w:ind w:left="0"/>
        <w:rPr>
          <w:rFonts w:ascii="Times New Roman" w:hAnsi="Times New Roman" w:cs="Times New Roman"/>
        </w:rPr>
      </w:pPr>
      <w:r w:rsidRPr="00386695">
        <w:rPr>
          <w:rFonts w:ascii="Times New Roman" w:hAnsi="Times New Roman" w:cs="Times New Roman"/>
        </w:rPr>
        <w:t xml:space="preserve">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BB02CDD" w14:textId="3C9D5884" w:rsidR="00CF1D4F" w:rsidRPr="00CF1D4F" w:rsidRDefault="00CF1D4F" w:rsidP="00E12152">
      <w:pPr>
        <w:pStyle w:val="a9"/>
        <w:ind w:left="0"/>
        <w:jc w:val="both"/>
        <w:rPr>
          <w:rFonts w:ascii="Times New Roman" w:hAnsi="Times New Roman" w:cs="Times New Roman"/>
        </w:rPr>
      </w:pPr>
      <w:r>
        <w:rPr>
          <w:rFonts w:ascii="Times New Roman" w:hAnsi="Times New Roman" w:cs="Times New Roman"/>
        </w:rPr>
        <w:t xml:space="preserve">          </w:t>
      </w:r>
      <w:r w:rsidR="002B4C3B" w:rsidRPr="002B4C3B">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w:t>
      </w:r>
      <w:r w:rsidR="0060762E">
        <w:rPr>
          <w:rFonts w:ascii="Times New Roman" w:hAnsi="Times New Roman" w:cs="Times New Roman"/>
        </w:rPr>
        <w:t>.</w:t>
      </w:r>
    </w:p>
    <w:p w14:paraId="22E6609F" w14:textId="7B599C43" w:rsidR="002B4C3B" w:rsidRPr="002B4C3B" w:rsidRDefault="00CF1D4F" w:rsidP="00E12152">
      <w:pPr>
        <w:pStyle w:val="a9"/>
        <w:ind w:left="0"/>
        <w:jc w:val="both"/>
        <w:rPr>
          <w:rFonts w:ascii="Times New Roman" w:hAnsi="Times New Roman" w:cs="Times New Roman"/>
        </w:rPr>
      </w:pPr>
      <w:r w:rsidRPr="002B4C3B">
        <w:rPr>
          <w:rFonts w:ascii="Times New Roman" w:hAnsi="Times New Roman" w:cs="Times New Roman"/>
        </w:rPr>
        <w:t xml:space="preserve">         </w:t>
      </w:r>
    </w:p>
    <w:p w14:paraId="0D6DFD07" w14:textId="06CA8895" w:rsidR="00E12152"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3795551A" w14:textId="77777777" w:rsidR="002B4C3B" w:rsidRPr="00386695" w:rsidRDefault="002B4C3B" w:rsidP="00E12152">
      <w:pPr>
        <w:pStyle w:val="a9"/>
        <w:ind w:left="0"/>
        <w:jc w:val="both"/>
        <w:rPr>
          <w:rFonts w:ascii="Times New Roman" w:hAnsi="Times New Roman" w:cs="Times New Roman"/>
        </w:rPr>
      </w:pPr>
    </w:p>
    <w:p w14:paraId="00426075" w14:textId="2B867941" w:rsidR="002B4C3B" w:rsidRDefault="002B4C3B" w:rsidP="00E12152">
      <w:pPr>
        <w:pStyle w:val="a9"/>
        <w:ind w:left="0"/>
        <w:jc w:val="both"/>
        <w:rPr>
          <w:rFonts w:ascii="Times New Roman" w:hAnsi="Times New Roman" w:cs="Times New Roman"/>
        </w:rPr>
      </w:pPr>
      <w:r>
        <w:rPr>
          <w:rFonts w:ascii="Times New Roman" w:hAnsi="Times New Roman" w:cs="Times New Roman"/>
        </w:rPr>
        <w:t xml:space="preserve">    </w:t>
      </w:r>
      <w:r w:rsidRPr="002B4C3B">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w:t>
      </w:r>
      <w:r w:rsidR="0060762E" w:rsidRPr="0060762E">
        <w:rPr>
          <w:rFonts w:ascii="Times New Roman" w:hAnsi="Times New Roman" w:cs="Times New Roman"/>
        </w:rPr>
        <w:t xml:space="preserve">1 505 415 </w:t>
      </w:r>
      <w:r w:rsidR="0060762E">
        <w:rPr>
          <w:rFonts w:ascii="Times New Roman" w:hAnsi="Times New Roman" w:cs="Times New Roman"/>
        </w:rPr>
        <w:t>грн</w:t>
      </w:r>
      <w:r w:rsidR="0060762E" w:rsidRPr="0060762E">
        <w:rPr>
          <w:rFonts w:ascii="Times New Roman" w:hAnsi="Times New Roman" w:cs="Times New Roman"/>
        </w:rPr>
        <w:t xml:space="preserve">. 49 </w:t>
      </w:r>
      <w:r w:rsidRPr="002B4C3B">
        <w:rPr>
          <w:rFonts w:ascii="Times New Roman" w:hAnsi="Times New Roman" w:cs="Times New Roman"/>
        </w:rPr>
        <w:t xml:space="preserve"> коп. з урахуванням податку на додану вартість (</w:t>
      </w:r>
      <w:r w:rsidR="0060762E">
        <w:rPr>
          <w:rFonts w:ascii="Times New Roman" w:hAnsi="Times New Roman" w:cs="Times New Roman"/>
        </w:rPr>
        <w:t>Один мільйон п’ятсот п’ять тисяч чотириста п’ятнадцять гривень</w:t>
      </w:r>
      <w:r w:rsidRPr="002B4C3B">
        <w:rPr>
          <w:rFonts w:ascii="Times New Roman" w:hAnsi="Times New Roman" w:cs="Times New Roman"/>
        </w:rPr>
        <w:t xml:space="preserve">. </w:t>
      </w:r>
      <w:r w:rsidR="0060762E">
        <w:rPr>
          <w:rFonts w:ascii="Times New Roman" w:hAnsi="Times New Roman" w:cs="Times New Roman"/>
        </w:rPr>
        <w:t>49</w:t>
      </w:r>
      <w:r w:rsidRPr="002B4C3B">
        <w:rPr>
          <w:rFonts w:ascii="Times New Roman" w:hAnsi="Times New Roman" w:cs="Times New Roman"/>
        </w:rPr>
        <w:t xml:space="preserve"> коп.) з яких: </w:t>
      </w:r>
    </w:p>
    <w:p w14:paraId="34C10917" w14:textId="492E3B46" w:rsidR="002B4C3B" w:rsidRPr="002B4C3B" w:rsidRDefault="002B4C3B" w:rsidP="00E12152">
      <w:pPr>
        <w:pStyle w:val="a9"/>
        <w:ind w:left="0"/>
        <w:jc w:val="both"/>
        <w:rPr>
          <w:rFonts w:ascii="Times New Roman" w:hAnsi="Times New Roman" w:cs="Times New Roman"/>
          <w:b/>
          <w:bCs/>
        </w:rPr>
      </w:pPr>
      <w:r w:rsidRPr="002B4C3B">
        <w:rPr>
          <w:rFonts w:ascii="Times New Roman" w:hAnsi="Times New Roman" w:cs="Times New Roman"/>
          <w:b/>
          <w:bCs/>
        </w:rPr>
        <w:t xml:space="preserve">- місцевий бюджет - </w:t>
      </w:r>
      <w:r w:rsidR="0060762E" w:rsidRPr="0060762E">
        <w:rPr>
          <w:rFonts w:ascii="Times New Roman" w:hAnsi="Times New Roman" w:cs="Times New Roman"/>
          <w:b/>
          <w:bCs/>
        </w:rPr>
        <w:t xml:space="preserve">1 360 926 </w:t>
      </w:r>
      <w:r w:rsidR="0060762E">
        <w:rPr>
          <w:rFonts w:ascii="Times New Roman" w:hAnsi="Times New Roman" w:cs="Times New Roman"/>
          <w:b/>
          <w:bCs/>
        </w:rPr>
        <w:t>грн</w:t>
      </w:r>
      <w:r w:rsidR="0060762E" w:rsidRPr="0060762E">
        <w:rPr>
          <w:rFonts w:ascii="Times New Roman" w:hAnsi="Times New Roman" w:cs="Times New Roman"/>
          <w:b/>
          <w:bCs/>
        </w:rPr>
        <w:t>. 23</w:t>
      </w:r>
      <w:r w:rsidRPr="002B4C3B">
        <w:rPr>
          <w:rFonts w:ascii="Times New Roman" w:hAnsi="Times New Roman" w:cs="Times New Roman"/>
          <w:b/>
          <w:bCs/>
        </w:rPr>
        <w:t>коп. (</w:t>
      </w:r>
      <w:r w:rsidR="0060762E">
        <w:rPr>
          <w:rFonts w:ascii="Times New Roman" w:hAnsi="Times New Roman" w:cs="Times New Roman"/>
          <w:b/>
          <w:bCs/>
        </w:rPr>
        <w:t xml:space="preserve">Один мільйон триста шістдесят тисяч дев’ятсот двадцять шість гривень </w:t>
      </w:r>
      <w:r w:rsidRPr="002B4C3B">
        <w:rPr>
          <w:rFonts w:ascii="Times New Roman" w:hAnsi="Times New Roman" w:cs="Times New Roman"/>
          <w:b/>
          <w:bCs/>
        </w:rPr>
        <w:t>2</w:t>
      </w:r>
      <w:r w:rsidR="0060762E">
        <w:rPr>
          <w:rFonts w:ascii="Times New Roman" w:hAnsi="Times New Roman" w:cs="Times New Roman"/>
          <w:b/>
          <w:bCs/>
        </w:rPr>
        <w:t>3</w:t>
      </w:r>
      <w:r w:rsidRPr="002B4C3B">
        <w:rPr>
          <w:rFonts w:ascii="Times New Roman" w:hAnsi="Times New Roman" w:cs="Times New Roman"/>
          <w:b/>
          <w:bCs/>
        </w:rPr>
        <w:t xml:space="preserve"> коп.).</w:t>
      </w:r>
    </w:p>
    <w:p w14:paraId="5B4BBC82" w14:textId="0760A7E4" w:rsidR="00F84C9F" w:rsidRPr="002B4C3B" w:rsidRDefault="002B4C3B" w:rsidP="00E12152">
      <w:pPr>
        <w:pStyle w:val="a9"/>
        <w:ind w:left="0"/>
        <w:jc w:val="both"/>
        <w:rPr>
          <w:rFonts w:ascii="Times New Roman" w:hAnsi="Times New Roman" w:cs="Times New Roman"/>
          <w:b/>
          <w:bCs/>
        </w:rPr>
      </w:pPr>
      <w:r w:rsidRPr="002B4C3B">
        <w:rPr>
          <w:rFonts w:ascii="Times New Roman" w:hAnsi="Times New Roman" w:cs="Times New Roman"/>
          <w:b/>
          <w:bCs/>
        </w:rPr>
        <w:lastRenderedPageBreak/>
        <w:t xml:space="preserve">- власний бюджет (кошти від господарської діяльності підприємства) - </w:t>
      </w:r>
      <w:r w:rsidR="0060762E" w:rsidRPr="0060762E">
        <w:rPr>
          <w:rFonts w:ascii="Times New Roman" w:hAnsi="Times New Roman" w:cs="Times New Roman"/>
          <w:b/>
          <w:bCs/>
        </w:rPr>
        <w:t xml:space="preserve">144 489 </w:t>
      </w:r>
      <w:r w:rsidR="0060762E">
        <w:rPr>
          <w:rFonts w:ascii="Times New Roman" w:hAnsi="Times New Roman" w:cs="Times New Roman"/>
          <w:b/>
          <w:bCs/>
        </w:rPr>
        <w:t>грн</w:t>
      </w:r>
      <w:r w:rsidR="0060762E" w:rsidRPr="0060762E">
        <w:rPr>
          <w:rFonts w:ascii="Times New Roman" w:hAnsi="Times New Roman" w:cs="Times New Roman"/>
          <w:b/>
          <w:bCs/>
        </w:rPr>
        <w:t xml:space="preserve">. 26 </w:t>
      </w:r>
      <w:r w:rsidRPr="002B4C3B">
        <w:rPr>
          <w:rFonts w:ascii="Times New Roman" w:hAnsi="Times New Roman" w:cs="Times New Roman"/>
          <w:b/>
          <w:bCs/>
        </w:rPr>
        <w:t>коп. (</w:t>
      </w:r>
      <w:r w:rsidR="0060762E">
        <w:rPr>
          <w:rFonts w:ascii="Times New Roman" w:hAnsi="Times New Roman" w:cs="Times New Roman"/>
          <w:b/>
          <w:bCs/>
        </w:rPr>
        <w:t xml:space="preserve">Сто сорок </w:t>
      </w:r>
      <w:proofErr w:type="spellStart"/>
      <w:r w:rsidR="0060762E">
        <w:rPr>
          <w:rFonts w:ascii="Times New Roman" w:hAnsi="Times New Roman" w:cs="Times New Roman"/>
          <w:b/>
          <w:bCs/>
        </w:rPr>
        <w:t>чорити</w:t>
      </w:r>
      <w:proofErr w:type="spellEnd"/>
      <w:r w:rsidR="0060762E">
        <w:rPr>
          <w:rFonts w:ascii="Times New Roman" w:hAnsi="Times New Roman" w:cs="Times New Roman"/>
          <w:b/>
          <w:bCs/>
        </w:rPr>
        <w:t xml:space="preserve"> тисячі чотириста вісімдесят дев’ять гривень </w:t>
      </w:r>
      <w:r w:rsidRPr="002B4C3B">
        <w:rPr>
          <w:rFonts w:ascii="Times New Roman" w:hAnsi="Times New Roman" w:cs="Times New Roman"/>
          <w:b/>
          <w:bCs/>
        </w:rPr>
        <w:t xml:space="preserve">грн. </w:t>
      </w:r>
      <w:r w:rsidR="0060762E">
        <w:rPr>
          <w:rFonts w:ascii="Times New Roman" w:hAnsi="Times New Roman" w:cs="Times New Roman"/>
          <w:b/>
          <w:bCs/>
        </w:rPr>
        <w:t>26</w:t>
      </w:r>
      <w:r w:rsidRPr="002B4C3B">
        <w:rPr>
          <w:rFonts w:ascii="Times New Roman" w:hAnsi="Times New Roman" w:cs="Times New Roman"/>
          <w:b/>
          <w:bCs/>
        </w:rPr>
        <w:t xml:space="preserve"> коп.).</w:t>
      </w:r>
    </w:p>
    <w:p w14:paraId="79F3A523" w14:textId="77777777" w:rsidR="002B4C3B" w:rsidRPr="002B4C3B" w:rsidRDefault="002B4C3B" w:rsidP="00E12152">
      <w:pPr>
        <w:pStyle w:val="a9"/>
        <w:ind w:left="0"/>
        <w:jc w:val="both"/>
        <w:rPr>
          <w:rFonts w:ascii="Times New Roman" w:hAnsi="Times New Roman" w:cs="Times New Roman"/>
          <w:b/>
          <w:bCs/>
        </w:rPr>
      </w:pPr>
    </w:p>
    <w:p w14:paraId="29E4FA5D" w14:textId="13133803"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Строк надання послуг за договором становить: до “31” грудня 202</w:t>
      </w:r>
      <w:r w:rsidR="00F84C9F">
        <w:rPr>
          <w:rFonts w:ascii="Times New Roman" w:hAnsi="Times New Roman" w:cs="Times New Roman"/>
        </w:rPr>
        <w:t>5</w:t>
      </w:r>
      <w:r w:rsidRPr="00386695">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386695" w:rsidRDefault="00E12152" w:rsidP="00E12152">
      <w:pPr>
        <w:ind w:firstLine="708"/>
        <w:rPr>
          <w:rFonts w:ascii="Times New Roman" w:hAnsi="Times New Roman" w:cs="Times New Roman"/>
        </w:rPr>
      </w:pPr>
    </w:p>
    <w:sectPr w:rsidR="00E12152" w:rsidRPr="00386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0011"/>
    <w:rsid w:val="00053993"/>
    <w:rsid w:val="00130D01"/>
    <w:rsid w:val="002A1D57"/>
    <w:rsid w:val="002B4C3B"/>
    <w:rsid w:val="002D60F0"/>
    <w:rsid w:val="00307051"/>
    <w:rsid w:val="003665E7"/>
    <w:rsid w:val="00386695"/>
    <w:rsid w:val="00457400"/>
    <w:rsid w:val="004F57CC"/>
    <w:rsid w:val="005F1B20"/>
    <w:rsid w:val="0060762E"/>
    <w:rsid w:val="0062731B"/>
    <w:rsid w:val="00682EBF"/>
    <w:rsid w:val="0069544C"/>
    <w:rsid w:val="006A2278"/>
    <w:rsid w:val="006F650A"/>
    <w:rsid w:val="007459F4"/>
    <w:rsid w:val="008424E5"/>
    <w:rsid w:val="00914F32"/>
    <w:rsid w:val="00A744BF"/>
    <w:rsid w:val="00BF449F"/>
    <w:rsid w:val="00C347B0"/>
    <w:rsid w:val="00C44345"/>
    <w:rsid w:val="00CF1D4F"/>
    <w:rsid w:val="00D74A44"/>
    <w:rsid w:val="00E12152"/>
    <w:rsid w:val="00F84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C50B5-CE34-4972-B5E1-63B9086D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3462</Words>
  <Characters>1974</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2026-07-24T08:16:00Z</dcterms:created>
  <dcterms:modified xsi:type="dcterms:W3CDTF">2026-07-24T12:08:00Z</dcterms:modified>
</cp:coreProperties>
</file>